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CD87193" wp14:editId="0689CF86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FEB0737" wp14:editId="2680CA62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83D">
        <w:rPr>
          <w:rFonts w:eastAsia="Times New Roman" w:cs="Times New Roman"/>
          <w:sz w:val="20"/>
          <w:szCs w:val="20"/>
        </w:rPr>
        <w:t xml:space="preserve">   </w:t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5808FA18" wp14:editId="6B6F5B85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D3D60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F5B7E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  <w:bookmarkStart w:id="0" w:name="_GoBack"/>
      <w:bookmarkEnd w:id="0"/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1508EC">
              <w:t>/Kontrolný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555C4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46069D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11.02.2016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46069D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11.02.2016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6F5B7E" w:rsidTr="0046069D">
        <w:trPr>
          <w:trHeight w:val="181"/>
          <w:jc w:val="center"/>
        </w:trPr>
        <w:tc>
          <w:tcPr>
            <w:tcW w:w="2625" w:type="dxa"/>
          </w:tcPr>
          <w:p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:rsidTr="0046069D">
        <w:trPr>
          <w:trHeight w:val="27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4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4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4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1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300"/>
          <w:jc w:val="center"/>
        </w:trPr>
        <w:tc>
          <w:tcPr>
            <w:tcW w:w="2625" w:type="dxa"/>
          </w:tcPr>
          <w:p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:rsidR="00FD028A" w:rsidRPr="00517659" w:rsidRDefault="00FD028A" w:rsidP="00585826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poskytnutia príspevku – doručenie ŽoNFP</w:t>
            </w:r>
            <w:r w:rsidR="00585826">
              <w:rPr>
                <w:rStyle w:val="Odkaznapoznmkupodiarou"/>
                <w:b/>
              </w:rPr>
              <w:footnoteReference w:id="2"/>
            </w:r>
          </w:p>
        </w:tc>
      </w:tr>
      <w:tr w:rsidR="00FD028A" w:rsidTr="0046069D">
        <w:trPr>
          <w:jc w:val="center"/>
        </w:trPr>
        <w:tc>
          <w:tcPr>
            <w:tcW w:w="6498" w:type="dxa"/>
            <w:gridSpan w:val="3"/>
          </w:tcPr>
          <w:p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29534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295347" w:rsidRDefault="00585826" w:rsidP="00585826">
            <w:r>
              <w:t>2. Bola ŽoNFP doručená riadne?</w:t>
            </w:r>
          </w:p>
        </w:tc>
        <w:sdt>
          <w:sdtPr>
            <w:id w:val="139008484"/>
            <w:placeholder>
              <w:docPart w:val="E0D521E5A12D411AB99B3171F784E4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:rsidR="00295347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295347" w:rsidRDefault="00295347" w:rsidP="00F06A27"/>
        </w:tc>
      </w:tr>
      <w:tr w:rsidR="00585826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112012829"/>
            <w:placeholder>
              <w:docPart w:val="F1F4A04A646F432CAAB37D60C43BCBB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:rsidR="00585826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585826" w:rsidRDefault="00585826" w:rsidP="00F06A27"/>
        </w:tc>
      </w:tr>
      <w:tr w:rsidR="00EF6E89" w:rsidTr="0046069D">
        <w:trPr>
          <w:jc w:val="center"/>
        </w:trPr>
        <w:tc>
          <w:tcPr>
            <w:tcW w:w="4516" w:type="dxa"/>
            <w:gridSpan w:val="2"/>
            <w:shd w:val="clear" w:color="auto" w:fill="B2A1C7" w:themeFill="accent4" w:themeFillTint="99"/>
          </w:tcPr>
          <w:p w:rsidR="00EF6E89" w:rsidRDefault="00EF6E89" w:rsidP="00585826">
            <w:r>
              <w:t>Výsledky overenia podmienok poskytnutia príspevku – doručenie ŽoNFP:</w:t>
            </w:r>
          </w:p>
        </w:tc>
        <w:sdt>
          <w:sdtPr>
            <w:id w:val="-801310487"/>
            <w:placeholder>
              <w:docPart w:val="DefaultPlaceholder_1082065159"/>
            </w:placeholder>
            <w:showingPlcHdr/>
            <w:comboBox>
              <w:listItem w:displayText="Registrácia ŽoNFP - podmienky doručenia splnené" w:value="Registrácia ŽoNFP - podmienky doručenia splnené"/>
              <w:listItem w:displayText="Rozhodnutie o zastavení konania - podmienky doručenia nesplnené" w:value="Rozhodnutie o zastavení konania - podmienky doručenia nesplnené"/>
            </w:comboBox>
          </w:sdtPr>
          <w:sdtEndPr/>
          <w:sdtContent>
            <w:tc>
              <w:tcPr>
                <w:tcW w:w="1982" w:type="dxa"/>
              </w:tcPr>
              <w:p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EF6E89" w:rsidRDefault="00EF6E89" w:rsidP="00F06A27"/>
        </w:tc>
      </w:tr>
      <w:tr w:rsidR="00FD028A" w:rsidTr="0046069D">
        <w:trPr>
          <w:jc w:val="center"/>
        </w:trPr>
        <w:tc>
          <w:tcPr>
            <w:tcW w:w="9601" w:type="dxa"/>
            <w:gridSpan w:val="4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:rsidTr="0046069D">
        <w:trPr>
          <w:jc w:val="center"/>
        </w:trPr>
        <w:tc>
          <w:tcPr>
            <w:tcW w:w="6498" w:type="dxa"/>
            <w:gridSpan w:val="3"/>
          </w:tcPr>
          <w:p w:rsidR="00FD028A" w:rsidRDefault="00FD028A" w:rsidP="00F06A27"/>
        </w:tc>
        <w:tc>
          <w:tcPr>
            <w:tcW w:w="3103" w:type="dxa"/>
          </w:tcPr>
          <w:p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:rsidR="00FD028A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3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2" w:type="dxa"/>
              </w:tcPr>
              <w:p w:rsidR="00FD028A" w:rsidRDefault="00244F5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4. Oprávnenosť miesta realizácie projektov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5. Podmienky podľa osobitných predpisov – splnené?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lastRenderedPageBreak/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FD028A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4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FD028A" w:rsidRDefault="00FD028A" w:rsidP="00F06A27"/>
        </w:tc>
      </w:tr>
      <w:tr w:rsidR="00BC4A92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:rsidR="00BC4A92" w:rsidRDefault="00BC4A92" w:rsidP="006F4ED3">
            <w:pPr>
              <w:ind w:left="206" w:hanging="206"/>
            </w:pPr>
            <w:r>
              <w:t>11. Predložil žiadateľ všetky požadované prílohy a informácie v súlade s výzvou?</w:t>
            </w:r>
          </w:p>
        </w:tc>
        <w:sdt>
          <w:sdtPr>
            <w:id w:val="752862108"/>
            <w:placeholder>
              <w:docPart w:val="DefaultPlaceholder_108206515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</w:tcPr>
              <w:p w:rsidR="00BC4A92" w:rsidRDefault="00BC4A92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BC4A92" w:rsidRDefault="00BC4A92" w:rsidP="00F06A27"/>
        </w:tc>
      </w:tr>
      <w:tr w:rsidR="00EF6E89" w:rsidTr="0046069D">
        <w:trPr>
          <w:jc w:val="center"/>
        </w:trPr>
        <w:tc>
          <w:tcPr>
            <w:tcW w:w="4516" w:type="dxa"/>
            <w:gridSpan w:val="2"/>
            <w:shd w:val="clear" w:color="auto" w:fill="B2A1C7" w:themeFill="accent4" w:themeFillTint="99"/>
          </w:tcPr>
          <w:p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DefaultPlaceholder_1082065159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</w:tcPr>
              <w:p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:rsidR="00EF6E89" w:rsidRDefault="00EF6E89" w:rsidP="00F06A27"/>
        </w:tc>
      </w:tr>
    </w:tbl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7581"/>
      </w:tblGrid>
      <w:tr w:rsidR="001500D9" w:rsidRPr="00C11731" w:rsidTr="0046069D">
        <w:trPr>
          <w:trHeight w:val="330"/>
        </w:trPr>
        <w:tc>
          <w:tcPr>
            <w:tcW w:w="9640" w:type="dxa"/>
            <w:gridSpan w:val="2"/>
            <w:vAlign w:val="center"/>
            <w:hideMark/>
          </w:tcPr>
          <w:p w:rsidR="001500D9" w:rsidRPr="00BD2FCC" w:rsidRDefault="001500D9" w:rsidP="0012627C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:rsidR="007B0D04" w:rsidRPr="009254A5" w:rsidRDefault="007B0D04" w:rsidP="007B0D04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1293746543"/>
                <w:placeholder>
                  <w:docPart w:val="74317EA013934F00BEE9D1D2601CEB0E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:rsidR="001500D9" w:rsidRPr="0046069D" w:rsidRDefault="001500D9" w:rsidP="0046069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500D9" w:rsidRPr="0012627C" w:rsidTr="0046069D">
        <w:trPr>
          <w:trHeight w:val="330"/>
        </w:trPr>
        <w:tc>
          <w:tcPr>
            <w:tcW w:w="2059" w:type="dxa"/>
            <w:vAlign w:val="center"/>
          </w:tcPr>
          <w:p w:rsidR="001500D9" w:rsidRPr="0046069D" w:rsidRDefault="001500D9" w:rsidP="0012627C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vykonal: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5"/>
            </w:r>
          </w:p>
        </w:tc>
        <w:tc>
          <w:tcPr>
            <w:tcW w:w="7581" w:type="dxa"/>
            <w:vAlign w:val="center"/>
          </w:tcPr>
          <w:p w:rsidR="001500D9" w:rsidRPr="00BD2FCC" w:rsidRDefault="001500D9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500D9" w:rsidRPr="0012627C" w:rsidTr="0046069D">
        <w:trPr>
          <w:trHeight w:val="330"/>
        </w:trPr>
        <w:tc>
          <w:tcPr>
            <w:tcW w:w="2059" w:type="dxa"/>
            <w:vAlign w:val="center"/>
            <w:hideMark/>
          </w:tcPr>
          <w:p w:rsidR="001500D9" w:rsidRPr="0046069D" w:rsidRDefault="001500D9" w:rsidP="0012627C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7581" w:type="dxa"/>
            <w:vAlign w:val="center"/>
            <w:hideMark/>
          </w:tcPr>
          <w:p w:rsidR="001500D9" w:rsidRPr="00BD2FCC" w:rsidRDefault="001500D9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500D9" w:rsidRPr="0012627C" w:rsidTr="0046069D">
        <w:trPr>
          <w:trHeight w:val="330"/>
        </w:trPr>
        <w:tc>
          <w:tcPr>
            <w:tcW w:w="2059" w:type="dxa"/>
            <w:shd w:val="clear" w:color="000000" w:fill="FFFFFF"/>
            <w:vAlign w:val="center"/>
            <w:hideMark/>
          </w:tcPr>
          <w:p w:rsidR="001500D9" w:rsidRPr="0046069D" w:rsidRDefault="001500D9" w:rsidP="0012627C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7581" w:type="dxa"/>
            <w:vAlign w:val="center"/>
            <w:hideMark/>
          </w:tcPr>
          <w:p w:rsidR="001500D9" w:rsidRPr="00BD2FCC" w:rsidRDefault="001500D9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500D9" w:rsidRPr="0012627C" w:rsidTr="0046069D">
        <w:trPr>
          <w:trHeight w:val="330"/>
        </w:trPr>
        <w:tc>
          <w:tcPr>
            <w:tcW w:w="9640" w:type="dxa"/>
            <w:gridSpan w:val="2"/>
            <w:noWrap/>
            <w:hideMark/>
          </w:tcPr>
          <w:p w:rsidR="001500D9" w:rsidRPr="0046069D" w:rsidRDefault="001500D9" w:rsidP="0012627C">
            <w:pPr>
              <w:rPr>
                <w:rFonts w:cs="Times New Roman"/>
                <w:color w:val="000000"/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500D9" w:rsidRPr="0012627C" w:rsidTr="0046069D">
        <w:trPr>
          <w:trHeight w:val="330"/>
        </w:trPr>
        <w:tc>
          <w:tcPr>
            <w:tcW w:w="2059" w:type="dxa"/>
            <w:vAlign w:val="center"/>
            <w:hideMark/>
          </w:tcPr>
          <w:p w:rsidR="001500D9" w:rsidRPr="0046069D" w:rsidRDefault="001500D9" w:rsidP="0012627C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vykonal: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6"/>
            </w:r>
          </w:p>
        </w:tc>
        <w:tc>
          <w:tcPr>
            <w:tcW w:w="7581" w:type="dxa"/>
            <w:vAlign w:val="center"/>
            <w:hideMark/>
          </w:tcPr>
          <w:p w:rsidR="001500D9" w:rsidRPr="00BD2FCC" w:rsidRDefault="001500D9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500D9" w:rsidRPr="0012627C" w:rsidTr="0046069D">
        <w:trPr>
          <w:trHeight w:val="330"/>
        </w:trPr>
        <w:tc>
          <w:tcPr>
            <w:tcW w:w="2059" w:type="dxa"/>
            <w:shd w:val="clear" w:color="000000" w:fill="FFFFFF"/>
            <w:vAlign w:val="center"/>
            <w:hideMark/>
          </w:tcPr>
          <w:p w:rsidR="001500D9" w:rsidRPr="0046069D" w:rsidRDefault="001500D9" w:rsidP="0012627C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7581" w:type="dxa"/>
            <w:vAlign w:val="center"/>
            <w:hideMark/>
          </w:tcPr>
          <w:p w:rsidR="001500D9" w:rsidRPr="00BD2FCC" w:rsidRDefault="001500D9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500D9" w:rsidRPr="0012627C" w:rsidTr="0046069D">
        <w:trPr>
          <w:trHeight w:val="330"/>
        </w:trPr>
        <w:tc>
          <w:tcPr>
            <w:tcW w:w="2059" w:type="dxa"/>
            <w:shd w:val="clear" w:color="000000" w:fill="FFFFFF"/>
            <w:vAlign w:val="center"/>
            <w:hideMark/>
          </w:tcPr>
          <w:p w:rsidR="001500D9" w:rsidRPr="0046069D" w:rsidRDefault="001500D9" w:rsidP="0012627C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7581" w:type="dxa"/>
            <w:vAlign w:val="center"/>
            <w:hideMark/>
          </w:tcPr>
          <w:p w:rsidR="001500D9" w:rsidRPr="00BD2FCC" w:rsidRDefault="001500D9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212BE" w:rsidRDefault="006212BE" w:rsidP="00FD028A">
      <w:pPr>
        <w:jc w:val="both"/>
        <w:rPr>
          <w:sz w:val="18"/>
          <w:szCs w:val="18"/>
        </w:rPr>
        <w:sectPr w:rsidR="006212BE" w:rsidSect="000404B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:rsidR="000404BD" w:rsidRPr="00A72107" w:rsidRDefault="000404BD" w:rsidP="002D59CF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 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7"/>
            </w:r>
          </w:p>
        </w:tc>
      </w:tr>
      <w:tr w:rsidR="00910D92" w:rsidTr="0046069D">
        <w:trPr>
          <w:trHeight w:val="180"/>
        </w:trPr>
        <w:tc>
          <w:tcPr>
            <w:tcW w:w="2660" w:type="dxa"/>
          </w:tcPr>
          <w:p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:rsidTr="0046069D">
        <w:trPr>
          <w:trHeight w:val="210"/>
        </w:trPr>
        <w:tc>
          <w:tcPr>
            <w:tcW w:w="2660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55"/>
        </w:trPr>
        <w:tc>
          <w:tcPr>
            <w:tcW w:w="2660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14"/>
        </w:trPr>
        <w:tc>
          <w:tcPr>
            <w:tcW w:w="2660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25"/>
        </w:trPr>
        <w:tc>
          <w:tcPr>
            <w:tcW w:w="2660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225"/>
        </w:trPr>
        <w:tc>
          <w:tcPr>
            <w:tcW w:w="2660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46069D">
        <w:trPr>
          <w:trHeight w:val="315"/>
        </w:trPr>
        <w:tc>
          <w:tcPr>
            <w:tcW w:w="2660" w:type="dxa"/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:rsidTr="0046069D">
        <w:tc>
          <w:tcPr>
            <w:tcW w:w="6904" w:type="dxa"/>
            <w:gridSpan w:val="3"/>
          </w:tcPr>
          <w:p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Default="000404BD" w:rsidP="002D59CF"/>
        </w:tc>
      </w:tr>
      <w:tr w:rsidR="000404BD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:rsidR="000404BD" w:rsidRDefault="000404BD" w:rsidP="006F4ED3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 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Default="000404BD" w:rsidP="002D59CF"/>
        </w:tc>
      </w:tr>
      <w:tr w:rsidR="000404BD" w:rsidTr="0046069D">
        <w:trPr>
          <w:trHeight w:val="1335"/>
        </w:trPr>
        <w:tc>
          <w:tcPr>
            <w:tcW w:w="4919" w:type="dxa"/>
            <w:gridSpan w:val="2"/>
            <w:shd w:val="clear" w:color="auto" w:fill="B2A1C7" w:themeFill="accent4" w:themeFillTint="99"/>
          </w:tcPr>
          <w:p w:rsidR="000404BD" w:rsidRDefault="000404BD" w:rsidP="002D59CF">
            <w:r>
              <w:t>Výsledky overenia podmienok poskytnutia príspevku – po doplnení údajov:</w:t>
            </w:r>
          </w:p>
        </w:tc>
        <w:sdt>
          <w:sdtPr>
            <w:id w:val="-1249266226"/>
            <w:placeholder>
              <w:docPart w:val="1D3ECB6C2CDC45A6A5FFFE587E5F3CC4"/>
            </w:placeholder>
            <w:showingPlcHdr/>
            <w:comboBox>
              <w:listItem w:displayText="Rozhodnutie o zastavení konania" w:value="Rozhodnutie o zastavení konania"/>
              <w:listItem w:displayText="Rozhodnutie o neschválení ŽoNFP" w:value="Rozhodnutie o neschválení ŽoNFP"/>
              <w:listItem w:displayText="Podmienok poskytnutia príspevku overené v AO splnené" w:value="Podmienok poskytnutia príspevku overené v AO splnené"/>
            </w:comboBox>
          </w:sdtPr>
          <w:sdtEndPr/>
          <w:sdtContent>
            <w:tc>
              <w:tcPr>
                <w:tcW w:w="1985" w:type="dxa"/>
              </w:tcPr>
              <w:p w:rsidR="000404BD" w:rsidRDefault="000404BD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Pr="000D33F1" w:rsidRDefault="000404BD" w:rsidP="002D59CF">
            <w:pPr>
              <w:jc w:val="both"/>
              <w:rPr>
                <w:sz w:val="18"/>
                <w:szCs w:val="18"/>
              </w:rPr>
            </w:pPr>
            <w:r w:rsidRPr="008A431B">
              <w:rPr>
                <w:color w:val="FF0000"/>
                <w:sz w:val="18"/>
                <w:szCs w:val="18"/>
              </w:rPr>
              <w:t>Uviesť podmienku</w:t>
            </w:r>
            <w:r>
              <w:rPr>
                <w:color w:val="FF0000"/>
                <w:sz w:val="18"/>
                <w:szCs w:val="18"/>
              </w:rPr>
              <w:t>/y</w:t>
            </w:r>
            <w:r w:rsidRPr="008A431B">
              <w:rPr>
                <w:color w:val="FF0000"/>
                <w:sz w:val="18"/>
                <w:szCs w:val="18"/>
              </w:rPr>
              <w:t xml:space="preserve"> poskytnutia príspevku, ktorá</w:t>
            </w:r>
            <w:r>
              <w:rPr>
                <w:color w:val="FF0000"/>
                <w:sz w:val="18"/>
                <w:szCs w:val="18"/>
              </w:rPr>
              <w:t>/é</w:t>
            </w:r>
            <w:r w:rsidRPr="008A431B">
              <w:rPr>
                <w:color w:val="FF0000"/>
                <w:sz w:val="18"/>
                <w:szCs w:val="18"/>
              </w:rPr>
              <w:t xml:space="preserve"> nebola</w:t>
            </w:r>
            <w:r>
              <w:rPr>
                <w:color w:val="FF0000"/>
                <w:sz w:val="18"/>
                <w:szCs w:val="18"/>
              </w:rPr>
              <w:t>/i</w:t>
            </w:r>
            <w:r w:rsidRPr="008A431B">
              <w:rPr>
                <w:color w:val="FF0000"/>
                <w:sz w:val="18"/>
                <w:szCs w:val="18"/>
              </w:rPr>
              <w:t xml:space="preserve"> splnená</w:t>
            </w:r>
            <w:r>
              <w:rPr>
                <w:color w:val="FF0000"/>
                <w:sz w:val="18"/>
                <w:szCs w:val="18"/>
              </w:rPr>
              <w:t>/é</w:t>
            </w:r>
            <w:r w:rsidRPr="008A431B">
              <w:rPr>
                <w:color w:val="FF0000"/>
                <w:sz w:val="18"/>
                <w:szCs w:val="18"/>
              </w:rPr>
              <w:t xml:space="preserve"> a odkaz na rozhodnutie o neschválení, resp. rozhodnutie o zastavení konania, ktoré obsahuje podrobnejšiu identifikáciu dôvodov </w:t>
            </w:r>
            <w:r>
              <w:rPr>
                <w:color w:val="FF0000"/>
                <w:sz w:val="18"/>
                <w:szCs w:val="18"/>
              </w:rPr>
              <w:t>vedúcich k zastaveniu konania o ŽoNFP</w:t>
            </w:r>
          </w:p>
        </w:tc>
      </w:tr>
      <w:tr w:rsidR="000404BD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46069D">
              <w:footnoteReference w:id="8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:rsidR="000404BD" w:rsidRDefault="00244F5A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Pr="000D33F1" w:rsidRDefault="000404BD" w:rsidP="002D59CF">
            <w:pPr>
              <w:rPr>
                <w:sz w:val="18"/>
                <w:szCs w:val="18"/>
              </w:rPr>
            </w:pPr>
            <w:r w:rsidRPr="000D33F1">
              <w:rPr>
                <w:color w:val="FF0000"/>
                <w:sz w:val="18"/>
                <w:szCs w:val="18"/>
              </w:rPr>
              <w:t>Poznámka obsahuje identifikáciu neoprávnených výdavkov</w:t>
            </w:r>
            <w:r>
              <w:rPr>
                <w:color w:val="FF0000"/>
                <w:sz w:val="18"/>
                <w:szCs w:val="18"/>
              </w:rPr>
              <w:t xml:space="preserve">, </w:t>
            </w:r>
            <w:r w:rsidRPr="00254DEE">
              <w:rPr>
                <w:color w:val="FF0000"/>
                <w:sz w:val="18"/>
                <w:szCs w:val="18"/>
              </w:rPr>
              <w:t xml:space="preserve"> vrátane vyčíslenia ich celkovej výšky a odôvodnenia</w:t>
            </w:r>
          </w:p>
        </w:tc>
      </w:tr>
    </w:tbl>
    <w:tbl>
      <w:tblPr>
        <w:tblStyle w:val="Mriekatabuky"/>
        <w:tblW w:w="9987" w:type="dxa"/>
        <w:jc w:val="center"/>
        <w:tblInd w:w="63" w:type="dxa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:rsidTr="0046069D">
        <w:trPr>
          <w:jc w:val="center"/>
        </w:trPr>
        <w:tc>
          <w:tcPr>
            <w:tcW w:w="9987" w:type="dxa"/>
            <w:gridSpan w:val="2"/>
          </w:tcPr>
          <w:p w:rsidR="00670605" w:rsidRPr="007C64A9" w:rsidRDefault="00670605" w:rsidP="003065BC">
            <w:pPr>
              <w:jc w:val="both"/>
              <w:rPr>
                <w:b/>
              </w:rPr>
            </w:pPr>
            <w:r w:rsidRPr="007C64A9">
              <w:rPr>
                <w:b/>
              </w:rPr>
              <w:t>VYJADRENIE</w:t>
            </w:r>
          </w:p>
          <w:p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CEC53A4ECA0A4EF3A9346BD862A4584B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:rsidR="00670605" w:rsidRDefault="00670605"/>
        </w:tc>
      </w:tr>
      <w:tr w:rsidR="00B122B6" w:rsidRPr="00C1519E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vykonal: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</w:p>
        </w:tc>
        <w:tc>
          <w:tcPr>
            <w:tcW w:w="4993" w:type="dxa"/>
            <w:vAlign w:val="center"/>
          </w:tcPr>
          <w:p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:rsidTr="0046069D">
        <w:trPr>
          <w:jc w:val="center"/>
        </w:trPr>
        <w:tc>
          <w:tcPr>
            <w:tcW w:w="9987" w:type="dxa"/>
            <w:gridSpan w:val="2"/>
          </w:tcPr>
          <w:p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vykonal: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0"/>
            </w:r>
          </w:p>
        </w:tc>
        <w:tc>
          <w:tcPr>
            <w:tcW w:w="4993" w:type="dxa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:rsidR="00FD028A" w:rsidRPr="009A143C" w:rsidRDefault="00FD028A" w:rsidP="007F7EBA">
      <w:pPr>
        <w:rPr>
          <w:szCs w:val="24"/>
        </w:rPr>
      </w:pPr>
    </w:p>
    <w:sectPr w:rsidR="00FD028A" w:rsidRPr="009A143C" w:rsidSect="000404BD">
      <w:head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C7" w:rsidRDefault="002B64C7" w:rsidP="009B44B8">
      <w:pPr>
        <w:spacing w:after="0" w:line="240" w:lineRule="auto"/>
      </w:pPr>
      <w:r>
        <w:separator/>
      </w:r>
    </w:p>
  </w:endnote>
  <w:endnote w:type="continuationSeparator" w:id="0">
    <w:p w:rsidR="002B64C7" w:rsidRDefault="002B64C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</w:pP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C9F6DB1" wp14:editId="0B4028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6672" behindDoc="1" locked="0" layoutInCell="1" allowOverlap="1" wp14:anchorId="3769D993" wp14:editId="72CCB07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6069D">
          <w:rPr>
            <w:noProof/>
          </w:rPr>
          <w:t>4</w:t>
        </w:r>
        <w:r>
          <w:fldChar w:fldCharType="end"/>
        </w:r>
      </w:sdtContent>
    </w:sdt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C7" w:rsidRDefault="002B64C7" w:rsidP="009B44B8">
      <w:pPr>
        <w:spacing w:after="0" w:line="240" w:lineRule="auto"/>
      </w:pPr>
      <w:r>
        <w:separator/>
      </w:r>
    </w:p>
  </w:footnote>
  <w:footnote w:type="continuationSeparator" w:id="0">
    <w:p w:rsidR="002B64C7" w:rsidRDefault="002B64C7" w:rsidP="009B44B8">
      <w:pPr>
        <w:spacing w:after="0" w:line="240" w:lineRule="auto"/>
      </w:pPr>
      <w:r>
        <w:continuationSeparator/>
      </w:r>
    </w:p>
  </w:footnote>
  <w:footnote w:id="1">
    <w:p w:rsidR="006212BE" w:rsidRPr="00B82021" w:rsidRDefault="006212BE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B82021" w:rsidRPr="004D3D60">
        <w:t>.</w:t>
      </w:r>
    </w:p>
  </w:footnote>
  <w:footnote w:id="2">
    <w:p w:rsidR="00585826" w:rsidRPr="00B82021" w:rsidRDefault="00585826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0F7A09" w:rsidRPr="004D3D60">
        <w:t xml:space="preserve">Overenie vykonané v súlade s kapitolou 3.2.1.1 </w:t>
      </w:r>
      <w:r w:rsidR="00E32177" w:rsidRPr="004D3D60">
        <w:t xml:space="preserve">ods. </w:t>
      </w:r>
      <w:r w:rsidR="000F7A09" w:rsidRPr="004D3D60">
        <w:t xml:space="preserve">2 Systému riadenia EŠIF. </w:t>
      </w:r>
      <w:r w:rsidRPr="004D3D60">
        <w:t>Ak čo i len jedna odpoveď v rámci podmienok poskytnutia príspevku – doručenie ŽoNFP bola vyplnená negatívne, t.j. bola uvedená možnosť ,,nie“, RO vydá rozhodnutie o zastavení konania a ďalšiu časť KZ nevypĺňa a podmienky poskytnutia príspevku ďalej neoveruje</w:t>
      </w:r>
      <w:r w:rsidR="009045A8">
        <w:t>.</w:t>
      </w:r>
    </w:p>
  </w:footnote>
  <w:footnote w:id="3">
    <w:p w:rsidR="00AE56EB" w:rsidRPr="00B82021" w:rsidRDefault="00AE56EB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Pr="004D3D60">
        <w:t xml:space="preserve">V prípade, ak RO vykonáva kontrolu oprávnenosti výdavkov v rámci administratívneho overenia až po 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>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4">
    <w:p w:rsidR="002A2888" w:rsidRDefault="002A2888" w:rsidP="004D3D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5">
    <w:p w:rsidR="001500D9" w:rsidRDefault="001500D9" w:rsidP="001500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6">
    <w:p w:rsidR="001500D9" w:rsidRDefault="001500D9" w:rsidP="001500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7">
    <w:p w:rsidR="00B82021" w:rsidRPr="00B82021" w:rsidRDefault="00B82021" w:rsidP="004D3D60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8">
    <w:p w:rsidR="000404BD" w:rsidRPr="00B82021" w:rsidRDefault="000404BD" w:rsidP="000404BD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RO vykonal kontrolu oprávnenosti výdavkov v rámci administratívneho overenia pred zaslaním výzvy na doplnenie chýbajúcich náležitostí, RO v danej časti neuvádza odpoveď duplicitne a vyberie možnosť ,,overené pred doplnením údajov zo strany žiadateľa“.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9">
    <w:p w:rsidR="00B122B6" w:rsidRDefault="00B122B6" w:rsidP="000B4DA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0">
    <w:p w:rsidR="00B122B6" w:rsidRDefault="00B122B6" w:rsidP="000B4DA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5F" w:rsidRDefault="00376E5F" w:rsidP="00376E5F">
    <w:pPr>
      <w:pStyle w:val="Hlavika"/>
    </w:pPr>
    <w:r>
      <w:t>Kontrolný zoznam administratívneho overenia</w:t>
    </w:r>
  </w:p>
  <w:p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47EB1F" wp14:editId="2013E9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376E5F" w:rsidRPr="00627EA3" w:rsidRDefault="0046069D" w:rsidP="00376E5F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  <w:p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5F" w:rsidRDefault="006212BE" w:rsidP="00376E5F">
    <w:pPr>
      <w:pStyle w:val="Hlavika"/>
    </w:pPr>
    <w:r>
      <w:t>Kontrolný zoznam administratívneho overenia – po doplnení</w:t>
    </w:r>
  </w:p>
  <w:p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214F5B" wp14:editId="2FEE1A5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376E5F" w:rsidRPr="00627EA3" w:rsidRDefault="0046069D" w:rsidP="00376E5F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  <w:p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35C15"/>
    <w:rsid w:val="000404BD"/>
    <w:rsid w:val="00055EFA"/>
    <w:rsid w:val="000614E5"/>
    <w:rsid w:val="00062525"/>
    <w:rsid w:val="00071B7E"/>
    <w:rsid w:val="000D33F1"/>
    <w:rsid w:val="000D7779"/>
    <w:rsid w:val="000F7A09"/>
    <w:rsid w:val="00105536"/>
    <w:rsid w:val="00106649"/>
    <w:rsid w:val="001500D9"/>
    <w:rsid w:val="001508EC"/>
    <w:rsid w:val="00154F86"/>
    <w:rsid w:val="00170757"/>
    <w:rsid w:val="001A34CE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64C7"/>
    <w:rsid w:val="002B74FB"/>
    <w:rsid w:val="002D59CF"/>
    <w:rsid w:val="003377A7"/>
    <w:rsid w:val="003705FC"/>
    <w:rsid w:val="00376E5F"/>
    <w:rsid w:val="0046069D"/>
    <w:rsid w:val="00487D12"/>
    <w:rsid w:val="00497C4E"/>
    <w:rsid w:val="004D3D60"/>
    <w:rsid w:val="005071F3"/>
    <w:rsid w:val="00516923"/>
    <w:rsid w:val="00517659"/>
    <w:rsid w:val="00555C4F"/>
    <w:rsid w:val="0056423C"/>
    <w:rsid w:val="00585826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6EAF"/>
    <w:rsid w:val="00663AAC"/>
    <w:rsid w:val="00667C57"/>
    <w:rsid w:val="00670605"/>
    <w:rsid w:val="00697B31"/>
    <w:rsid w:val="006E6949"/>
    <w:rsid w:val="006F4ED3"/>
    <w:rsid w:val="006F5B7E"/>
    <w:rsid w:val="00700482"/>
    <w:rsid w:val="00711D47"/>
    <w:rsid w:val="00754B4E"/>
    <w:rsid w:val="00762248"/>
    <w:rsid w:val="00776967"/>
    <w:rsid w:val="00795358"/>
    <w:rsid w:val="007A2E1A"/>
    <w:rsid w:val="007B0D04"/>
    <w:rsid w:val="007B24CF"/>
    <w:rsid w:val="007C18D6"/>
    <w:rsid w:val="007C3111"/>
    <w:rsid w:val="007D6174"/>
    <w:rsid w:val="007E46B9"/>
    <w:rsid w:val="007F7EBA"/>
    <w:rsid w:val="00814875"/>
    <w:rsid w:val="00833B9C"/>
    <w:rsid w:val="00835944"/>
    <w:rsid w:val="00856964"/>
    <w:rsid w:val="00866975"/>
    <w:rsid w:val="008818BE"/>
    <w:rsid w:val="008912DD"/>
    <w:rsid w:val="008A431B"/>
    <w:rsid w:val="008A4C64"/>
    <w:rsid w:val="008A7DBF"/>
    <w:rsid w:val="008D0F43"/>
    <w:rsid w:val="009045A8"/>
    <w:rsid w:val="00910D92"/>
    <w:rsid w:val="0091783D"/>
    <w:rsid w:val="00917E42"/>
    <w:rsid w:val="00944BAA"/>
    <w:rsid w:val="00977107"/>
    <w:rsid w:val="009819C9"/>
    <w:rsid w:val="009942B0"/>
    <w:rsid w:val="00994A95"/>
    <w:rsid w:val="009A143C"/>
    <w:rsid w:val="009A73BC"/>
    <w:rsid w:val="009B44B8"/>
    <w:rsid w:val="009C40F8"/>
    <w:rsid w:val="009E5D3F"/>
    <w:rsid w:val="00A27281"/>
    <w:rsid w:val="00A72107"/>
    <w:rsid w:val="00A9035D"/>
    <w:rsid w:val="00AE56EB"/>
    <w:rsid w:val="00B122B6"/>
    <w:rsid w:val="00B150B5"/>
    <w:rsid w:val="00B32E50"/>
    <w:rsid w:val="00B42351"/>
    <w:rsid w:val="00B66F4A"/>
    <w:rsid w:val="00B8065D"/>
    <w:rsid w:val="00B82021"/>
    <w:rsid w:val="00BB3A9B"/>
    <w:rsid w:val="00BC4A92"/>
    <w:rsid w:val="00BD570E"/>
    <w:rsid w:val="00BE44D2"/>
    <w:rsid w:val="00BF35B6"/>
    <w:rsid w:val="00C07E0F"/>
    <w:rsid w:val="00C1519E"/>
    <w:rsid w:val="00C32981"/>
    <w:rsid w:val="00C441E8"/>
    <w:rsid w:val="00C571C4"/>
    <w:rsid w:val="00C95016"/>
    <w:rsid w:val="00D71A76"/>
    <w:rsid w:val="00D745FB"/>
    <w:rsid w:val="00D96723"/>
    <w:rsid w:val="00DB3D85"/>
    <w:rsid w:val="00DF6966"/>
    <w:rsid w:val="00E13080"/>
    <w:rsid w:val="00E32177"/>
    <w:rsid w:val="00E7412E"/>
    <w:rsid w:val="00EA0BFA"/>
    <w:rsid w:val="00EA6344"/>
    <w:rsid w:val="00EB4DDB"/>
    <w:rsid w:val="00ED7641"/>
    <w:rsid w:val="00EF13BF"/>
    <w:rsid w:val="00EF6E89"/>
    <w:rsid w:val="00F147E9"/>
    <w:rsid w:val="00F309C9"/>
    <w:rsid w:val="00F41D1C"/>
    <w:rsid w:val="00F46E00"/>
    <w:rsid w:val="00F849E6"/>
    <w:rsid w:val="00F84B30"/>
    <w:rsid w:val="00FB231E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CD05DF" w:rsidP="00CD05DF">
          <w:pPr>
            <w:pStyle w:val="14CEE918E04849748AA82F0BCA8BD80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CD05DF" w:rsidP="00CD05DF">
          <w:pPr>
            <w:pStyle w:val="D98D278115D0419D903AFDBA61486A4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0D521E5A12D411AB99B3171F784E4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A489E-FC14-4D59-8C50-ECB08C741B45}"/>
      </w:docPartPr>
      <w:docPartBody>
        <w:p w:rsidR="0063303A" w:rsidRDefault="00495176" w:rsidP="00495176">
          <w:pPr>
            <w:pStyle w:val="E0D521E5A12D411AB99B3171F784E4C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1F4A04A646F432CAAB37D60C43BC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E3B8-8D54-4502-A2E3-1E4A9DDFED8A}"/>
      </w:docPartPr>
      <w:docPartBody>
        <w:p w:rsidR="0063303A" w:rsidRDefault="00495176" w:rsidP="00495176">
          <w:pPr>
            <w:pStyle w:val="F1F4A04A646F432CAAB37D60C43BCBB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495176" w:rsidP="00495176">
          <w:pPr>
            <w:pStyle w:val="F29D75CBC6FF4B4B96D24E18F03FB3B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495176" w:rsidP="00495176">
          <w:pPr>
            <w:pStyle w:val="0C5E0658B7084E88AA63DABA05C637E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495176" w:rsidP="00495176">
          <w:pPr>
            <w:pStyle w:val="8572B261966547A09BD5586816C4B8E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495176" w:rsidP="00495176">
          <w:pPr>
            <w:pStyle w:val="6841A6F4DC0943E6BB0C1D015B21A41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495176" w:rsidP="00495176">
          <w:pPr>
            <w:pStyle w:val="ED3F24A3AA95435CA7DE5A8B2463B1E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495176" w:rsidP="00495176">
          <w:pPr>
            <w:pStyle w:val="8B220E1D897F45FE92EEDA72FEDDB68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495176" w:rsidP="00495176">
          <w:pPr>
            <w:pStyle w:val="D438860906B648E2BCE83A07273A321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495176" w:rsidP="00495176">
          <w:pPr>
            <w:pStyle w:val="9A6F440D2FDA479E94A82EF2CE3180F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495176" w:rsidP="00495176">
          <w:pPr>
            <w:pStyle w:val="CB8F7AE283D04E4295898CFBE495B0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9AD75-8034-4401-AB89-BDFEB5A09BA4}"/>
      </w:docPartPr>
      <w:docPartBody>
        <w:p w:rsidR="0063303A" w:rsidRDefault="00495176"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27704B" w:rsidP="0027704B">
          <w:pPr>
            <w:pStyle w:val="32BD2375BCA64CE48C91357EA70F9A9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27704B" w:rsidP="0027704B">
          <w:pPr>
            <w:pStyle w:val="B2E0856B410E47B6BC4A4D56B6E2BEF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D3ECB6C2CDC45A6A5FFFE587E5F3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DC997E-9A53-4304-B04D-03FEE2C4CAAC}"/>
      </w:docPartPr>
      <w:docPartBody>
        <w:p w:rsidR="00043723" w:rsidRDefault="0027704B" w:rsidP="0027704B">
          <w:pPr>
            <w:pStyle w:val="1D3ECB6C2CDC45A6A5FFFE587E5F3CC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27704B" w:rsidP="0027704B">
          <w:pPr>
            <w:pStyle w:val="A54F467B1C31429BA2436363AAB83B6C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74317EA013934F00BEE9D1D2601CE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5E116F-43DB-4B1C-B24E-25CF8DFECAC7}"/>
      </w:docPartPr>
      <w:docPartBody>
        <w:p w:rsidR="003416BF" w:rsidRDefault="0069239A" w:rsidP="0069239A">
          <w:pPr>
            <w:pStyle w:val="74317EA013934F00BEE9D1D2601CEB0E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CEC53A4ECA0A4EF3A9346BD862A45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8B956-932F-4335-8A50-48A431C90BAD}"/>
      </w:docPartPr>
      <w:docPartBody>
        <w:p w:rsidR="003416BF" w:rsidRDefault="0069239A" w:rsidP="0069239A">
          <w:pPr>
            <w:pStyle w:val="CEC53A4ECA0A4EF3A9346BD862A4584B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1938"/>
    <w:rsid w:val="00012AC8"/>
    <w:rsid w:val="00040989"/>
    <w:rsid w:val="00043723"/>
    <w:rsid w:val="00050DEC"/>
    <w:rsid w:val="000710B9"/>
    <w:rsid w:val="00116303"/>
    <w:rsid w:val="00151B17"/>
    <w:rsid w:val="00155106"/>
    <w:rsid w:val="001F536F"/>
    <w:rsid w:val="0027704B"/>
    <w:rsid w:val="003334B5"/>
    <w:rsid w:val="003416BF"/>
    <w:rsid w:val="003C1946"/>
    <w:rsid w:val="003D2BE6"/>
    <w:rsid w:val="00411D41"/>
    <w:rsid w:val="00470A4C"/>
    <w:rsid w:val="00495176"/>
    <w:rsid w:val="00497A45"/>
    <w:rsid w:val="004B731D"/>
    <w:rsid w:val="004D74F0"/>
    <w:rsid w:val="005024E9"/>
    <w:rsid w:val="0057214E"/>
    <w:rsid w:val="005C0E4B"/>
    <w:rsid w:val="005F058E"/>
    <w:rsid w:val="0063303A"/>
    <w:rsid w:val="00656EC5"/>
    <w:rsid w:val="0069239A"/>
    <w:rsid w:val="0075402B"/>
    <w:rsid w:val="00767512"/>
    <w:rsid w:val="007879F7"/>
    <w:rsid w:val="0080298D"/>
    <w:rsid w:val="00804297"/>
    <w:rsid w:val="00882C39"/>
    <w:rsid w:val="00895066"/>
    <w:rsid w:val="008D4943"/>
    <w:rsid w:val="0094594E"/>
    <w:rsid w:val="009A30EA"/>
    <w:rsid w:val="00A10AFB"/>
    <w:rsid w:val="00A439B0"/>
    <w:rsid w:val="00A676E8"/>
    <w:rsid w:val="00AB45CD"/>
    <w:rsid w:val="00AC6ED4"/>
    <w:rsid w:val="00AE192D"/>
    <w:rsid w:val="00B1270B"/>
    <w:rsid w:val="00BD1C41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E25D93"/>
    <w:rsid w:val="00E350E9"/>
    <w:rsid w:val="00E72C48"/>
    <w:rsid w:val="00EA249D"/>
    <w:rsid w:val="00EA6E17"/>
    <w:rsid w:val="00E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9239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9239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CE41-F6FB-45CA-A568-3F242C5D4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11</cp:revision>
  <cp:lastPrinted>2015-02-05T15:39:00Z</cp:lastPrinted>
  <dcterms:created xsi:type="dcterms:W3CDTF">2015-12-01T14:55:00Z</dcterms:created>
  <dcterms:modified xsi:type="dcterms:W3CDTF">2016-02-11T11:01:00Z</dcterms:modified>
</cp:coreProperties>
</file>